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87774" w14:textId="2817CA73" w:rsidR="003D79A3" w:rsidRDefault="003D79A3" w:rsidP="003D79A3">
      <w:pPr>
        <w:spacing w:after="0" w:line="240" w:lineRule="auto"/>
        <w:jc w:val="both"/>
        <w:rPr>
          <w:b/>
          <w:bCs/>
        </w:rPr>
      </w:pPr>
      <w:r w:rsidRPr="003D79A3">
        <w:rPr>
          <w:b/>
          <w:bCs/>
        </w:rPr>
        <w:t>Gobiernos durante el Reinado de Alfonso XIII</w:t>
      </w:r>
    </w:p>
    <w:p w14:paraId="2A0BBC16" w14:textId="77777777" w:rsidR="003D79A3" w:rsidRDefault="003D79A3" w:rsidP="003D79A3">
      <w:pPr>
        <w:spacing w:after="0" w:line="240" w:lineRule="auto"/>
        <w:jc w:val="both"/>
        <w:rPr>
          <w:b/>
          <w:bCs/>
        </w:rPr>
      </w:pPr>
    </w:p>
    <w:tbl>
      <w:tblPr>
        <w:tblW w:w="98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60"/>
      </w:tblGrid>
      <w:tr w:rsidR="003D79A3" w:rsidRPr="003D79A3" w14:paraId="2EDDFDE3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447746A5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4" w:tooltip="Anexo:Segundo Gobierno de Francisco Silvela (1902-1903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Francisco Silvela y de Le Vielleuze (6-XII-1902 / 20-VII-1903)</w:t>
              </w:r>
            </w:hyperlink>
          </w:p>
        </w:tc>
      </w:tr>
      <w:tr w:rsidR="003D79A3" w:rsidRPr="003D79A3" w14:paraId="5F5F1897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561AE0E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5" w:tooltip="Anexo:Primer Gobierno de Raimundo Fernández Villaverde (1903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de Raimundo Fernández Villaverde (20-VII-1903 / 5-XII-1903)</w:t>
              </w:r>
            </w:hyperlink>
          </w:p>
        </w:tc>
      </w:tr>
      <w:tr w:rsidR="003D79A3" w:rsidRPr="003D79A3" w14:paraId="3A9F7BCB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5E3F39F6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6" w:tooltip="Anexo:Primer Gobierno de Antonio Maura (1903-1904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de Antonio Maura y Montaner (5-XII-1903 / 16-XII-1904)</w:t>
              </w:r>
            </w:hyperlink>
          </w:p>
        </w:tc>
      </w:tr>
      <w:tr w:rsidR="003D79A3" w:rsidRPr="003D79A3" w14:paraId="6DA4ACBE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35CE407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7" w:tooltip="Anexo:Tercer Gobierno de Marcelo Azcárraga (1904-1905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III Gobierno de Marcelo Azcárraga Palmero (16-XII-1904 / 27-I-1905)</w:t>
              </w:r>
            </w:hyperlink>
          </w:p>
        </w:tc>
      </w:tr>
      <w:tr w:rsidR="003D79A3" w:rsidRPr="003D79A3" w14:paraId="1CD3F5B9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6183EACF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8" w:tooltip="Anexo:Segundo Gobierno de Raimundo Fernández Villaverde (1905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Raimundo Fernández Villaverde (27-I-1905 / 23-VI-1905)</w:t>
              </w:r>
            </w:hyperlink>
          </w:p>
        </w:tc>
      </w:tr>
      <w:tr w:rsidR="003D79A3" w:rsidRPr="003D79A3" w14:paraId="61B4C98C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0A866A9D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9" w:tooltip="Anexo:Primer Gobierno de Eugenio Montero Ríos (1905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de Eugenio Montero Ríos (23-VI-1905 / 31-X-1905)</w:t>
              </w:r>
            </w:hyperlink>
          </w:p>
        </w:tc>
      </w:tr>
      <w:tr w:rsidR="003D79A3" w:rsidRPr="003D79A3" w14:paraId="24823FB5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6FA4E8C2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0" w:tooltip="Anexo:Segundo Gobierno de Eugenio Montero Ríos (1905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Eugenio Montero Ríos (31-X-1905 / 1-XII-1905)</w:t>
              </w:r>
            </w:hyperlink>
          </w:p>
        </w:tc>
      </w:tr>
      <w:tr w:rsidR="003D79A3" w:rsidRPr="003D79A3" w14:paraId="37F02CB9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33D2C584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1" w:tooltip="Anexo:Primer Gobierno de Segismundo Moret (1905-1906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de Segismundo Moret y Prendergast (1-XII-1905 / 6-VII-1906)</w:t>
              </w:r>
            </w:hyperlink>
          </w:p>
        </w:tc>
      </w:tr>
      <w:tr w:rsidR="003D79A3" w:rsidRPr="003D79A3" w14:paraId="0F19CC1F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3F091E5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2" w:tooltip="Anexo:Gobierno de José López Domínguez (1906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de José López Domínguez (6-VII-1906 / 30-XI-1906)</w:t>
              </w:r>
            </w:hyperlink>
          </w:p>
        </w:tc>
      </w:tr>
      <w:tr w:rsidR="003D79A3" w:rsidRPr="003D79A3" w14:paraId="1DD94E8B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6BB87123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3" w:tooltip="Anexo:Segundo Gobierno de Segismundo Moret (1906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Segismundo Moret y Prendergast (30-XI-1906 / 4-XII-1906)</w:t>
              </w:r>
            </w:hyperlink>
          </w:p>
        </w:tc>
      </w:tr>
      <w:tr w:rsidR="003D79A3" w:rsidRPr="003D79A3" w14:paraId="0178E14E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34A6E3AB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4" w:tooltip="Anexo:Gobierno de Antonio Aguilar y Correa (1906-1907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de Antonio Aguilar y Correa (4-XII-1906 / 25-I-1907)</w:t>
              </w:r>
            </w:hyperlink>
          </w:p>
        </w:tc>
      </w:tr>
      <w:tr w:rsidR="003D79A3" w:rsidRPr="003D79A3" w14:paraId="55BCE8E0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5681A12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5" w:tooltip="Gobierno largo de Antonio Mau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Antonio Maura y Montaner (25-I-1907 / 21-X-1909)</w:t>
              </w:r>
            </w:hyperlink>
          </w:p>
        </w:tc>
      </w:tr>
      <w:tr w:rsidR="003D79A3" w:rsidRPr="003D79A3" w14:paraId="3F2D699A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4B3EB187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6" w:tooltip="Anexo:Tercer Gobierno de Segismundo Moret (1909-1910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III Gobierno de Segismundo Moret y Prendergast (21-X-1909 / 9-II-1910)</w:t>
              </w:r>
            </w:hyperlink>
          </w:p>
        </w:tc>
      </w:tr>
      <w:tr w:rsidR="003D79A3" w:rsidRPr="003D79A3" w14:paraId="41ACDC0F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4C38FF74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7" w:tooltip="Gobierno de José Canalejas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de José Canalejas Méndez (9-II-1910 / † 12-XI-1912)</w:t>
              </w:r>
            </w:hyperlink>
          </w:p>
        </w:tc>
      </w:tr>
      <w:tr w:rsidR="003D79A3" w:rsidRPr="003D79A3" w14:paraId="7EB9CD35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F82F9E7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8" w:tooltip="Manuel García Prieto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(interino) de Manuel García Prieto, marqués de Alhucemas (12-XI-1912 / 14-XI-1912)</w:t>
              </w:r>
            </w:hyperlink>
          </w:p>
        </w:tc>
      </w:tr>
      <w:tr w:rsidR="003D79A3" w:rsidRPr="003D79A3" w14:paraId="2E8C874D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39027698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19" w:tooltip="Anexo:Primer Gobierno del conde de Romanones (1912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de Álvaro de Figueroa y Torres Mendieta, conde de Romanones (14-XI-1912 / 31-XII-1912)</w:t>
              </w:r>
            </w:hyperlink>
          </w:p>
        </w:tc>
      </w:tr>
      <w:tr w:rsidR="003D79A3" w:rsidRPr="003D79A3" w14:paraId="1564E2A1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602F65E5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0" w:tooltip="Anexo:Segundo Gobierno del conde de Romanones (1912-1913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Álvaro de Figueroa y Torres Mendieta, conde de Romanones (31-XII-1912 / 27-X-1913)</w:t>
              </w:r>
            </w:hyperlink>
          </w:p>
        </w:tc>
      </w:tr>
      <w:tr w:rsidR="003D79A3" w:rsidRPr="003D79A3" w14:paraId="52A39D88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5A56E532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1" w:tooltip="Anexo:Primer Gobierno de Eduardo Dato (1913-1915)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de Eduardo Dato Iradier (27-X-1913 / 9-XII-1915)</w:t>
              </w:r>
            </w:hyperlink>
          </w:p>
        </w:tc>
      </w:tr>
      <w:tr w:rsidR="003D79A3" w:rsidRPr="003D79A3" w14:paraId="387D31B4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69DF5999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2" w:tooltip="Conde de Romanones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III Gobierno de Álvaro de Figueroa y Torres Mendieta, conde de Romanones (9-XII-1915 / 19-IV-1917)</w:t>
              </w:r>
            </w:hyperlink>
          </w:p>
        </w:tc>
      </w:tr>
      <w:tr w:rsidR="003D79A3" w:rsidRPr="003D79A3" w14:paraId="34BD129F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35E8882E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3" w:tooltip="Manuel García Prieto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Manuel García Prieto, marqués de Alhucemas (19-IV-1917 / 11-VI-1917)</w:t>
              </w:r>
            </w:hyperlink>
          </w:p>
        </w:tc>
      </w:tr>
      <w:tr w:rsidR="003D79A3" w:rsidRPr="003D79A3" w14:paraId="52D6E3AA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5480234B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4" w:tooltip="Eduardo Dato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Eduardo Dato Iradier (11-VI-1917 / 3-XI-1917)</w:t>
              </w:r>
            </w:hyperlink>
          </w:p>
        </w:tc>
      </w:tr>
      <w:tr w:rsidR="003D79A3" w:rsidRPr="003D79A3" w14:paraId="3643BAA9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8E8CE6C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5" w:tooltip="Manuel García Prieto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III Gobierno de Manuel García Prieto, marqués de Alhucemas (3-XI-1917 / 22-III-1918)</w:t>
              </w:r>
            </w:hyperlink>
          </w:p>
        </w:tc>
      </w:tr>
      <w:tr w:rsidR="003D79A3" w:rsidRPr="003D79A3" w14:paraId="014FB2EF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5F5CAC6D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6" w:tooltip="Antonio Mau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III Gobierno de Antonio Maura y Montaner (22-III-1918 / 9-XI-1918)</w:t>
              </w:r>
            </w:hyperlink>
          </w:p>
        </w:tc>
      </w:tr>
      <w:tr w:rsidR="003D79A3" w:rsidRPr="003D79A3" w14:paraId="5B0534E1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69902C6D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7" w:tooltip="Manuel García Prieto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IV Gobierno de Manuel García Prieto, marqués de Alhucemas (9-XI-1918 / 5-XII-1918)</w:t>
              </w:r>
            </w:hyperlink>
          </w:p>
        </w:tc>
      </w:tr>
      <w:tr w:rsidR="003D79A3" w:rsidRPr="003D79A3" w14:paraId="7EE5423F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71CA7487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8" w:tooltip="Conde de Romanones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IV Gobierno de Álvaro de Figueroa y Torres Mendieta, conde de Romanones (5-XII-1918 / 15-IV-1919)</w:t>
              </w:r>
            </w:hyperlink>
          </w:p>
        </w:tc>
      </w:tr>
      <w:tr w:rsidR="003D79A3" w:rsidRPr="003D79A3" w14:paraId="65CCC4BA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3C2B579C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29" w:tooltip="Antonio Mau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IV Gobierno de Antonio Maura y Montaner (15-IV-1919 / 20-VII-1919)</w:t>
              </w:r>
            </w:hyperlink>
          </w:p>
        </w:tc>
      </w:tr>
      <w:tr w:rsidR="003D79A3" w:rsidRPr="003D79A3" w14:paraId="5B6A4038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7BA3F13A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0" w:tooltip="Joaquín Sánchez de Toc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de Joaquín Sánchez de Toca y Calvo (20-VII-1919 / 12-XII-1919)</w:t>
              </w:r>
            </w:hyperlink>
          </w:p>
        </w:tc>
      </w:tr>
      <w:tr w:rsidR="003D79A3" w:rsidRPr="003D79A3" w14:paraId="139CC0DE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62E91D1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1" w:tooltip="Manuel Allendesalazar y Muñoz de Salazar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 Gobierno de Manuel Allendesalazar y Muñoz de Salazar (12-XII-1919 / 5-V-1920)</w:t>
              </w:r>
            </w:hyperlink>
          </w:p>
        </w:tc>
      </w:tr>
      <w:tr w:rsidR="003D79A3" w:rsidRPr="003D79A3" w14:paraId="2C817FA5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7F9FB220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2" w:tooltip="Eduardo Dato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III Gobierno de Eduardo Dato Iradier (5-V-1920 / † 8-III-1921)</w:t>
              </w:r>
            </w:hyperlink>
          </w:p>
        </w:tc>
      </w:tr>
      <w:tr w:rsidR="003D79A3" w:rsidRPr="003D79A3" w14:paraId="56B183BE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7F0AA6E4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3" w:tooltip="Gabino Bugallal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(interino) de Gabino Bugallal Araújo, conde de Bugallal (8-III-1921 / 13-III-1921)</w:t>
              </w:r>
            </w:hyperlink>
          </w:p>
        </w:tc>
      </w:tr>
      <w:tr w:rsidR="003D79A3" w:rsidRPr="003D79A3" w14:paraId="7BDA6242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7318073B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4" w:tooltip="Manuel Allendesalazar y Muñoz de Salazar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II Gobierno de Manuel Allendesalazar y Muñoz de Salazar (13-III-1921 / 14-VIII-1921)</w:t>
              </w:r>
            </w:hyperlink>
          </w:p>
        </w:tc>
      </w:tr>
      <w:tr w:rsidR="003D79A3" w:rsidRPr="003D79A3" w14:paraId="6E610437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03F879B0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5" w:tooltip="Antonio Mau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V Gobierno de Antonio Maura y Montaner (14-VIII-1921 / 8-III-1922)</w:t>
              </w:r>
            </w:hyperlink>
          </w:p>
        </w:tc>
      </w:tr>
      <w:tr w:rsidR="003D79A3" w:rsidRPr="003D79A3" w14:paraId="5CE9405F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AEBA36D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6" w:tooltip="José Sánchez Guer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de José Sánchez Guerra y Martínez (8-III-1922 / 7-XII-1922)</w:t>
              </w:r>
            </w:hyperlink>
          </w:p>
        </w:tc>
      </w:tr>
      <w:tr w:rsidR="003D79A3" w:rsidRPr="003D79A3" w14:paraId="638C8A5A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7B576A0E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7" w:tooltip="Manuel García Prieto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V Gobierno de Manuel García Prieto, marqués de Alhucemas (7-XII-1922 / 15-IX-1923)</w:t>
              </w:r>
            </w:hyperlink>
          </w:p>
        </w:tc>
      </w:tr>
      <w:tr w:rsidR="003D79A3" w:rsidRPr="003D79A3" w14:paraId="41EF808E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21A494DC" w14:textId="77777777" w:rsidR="003D79A3" w:rsidRPr="003D79A3" w:rsidRDefault="003D79A3" w:rsidP="00BF0C69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8" w:tooltip="Dictadura de Miguel Primo de Rive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Dictadura de Miguel Primo de Rivera y Orbaneja, marqués de Estella (15-IX-1923 / 28-I-1930)</w:t>
              </w:r>
            </w:hyperlink>
          </w:p>
        </w:tc>
      </w:tr>
      <w:tr w:rsidR="003D79A3" w:rsidRPr="003D79A3" w14:paraId="20280AED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C23B01D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39" w:tooltip="Anexo:Composición del Directorio militar de Primo de Rive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Directorio militar de Miguel Primo de Rivera y Orbaneja, marqués de Estella (15-IX-1923 / 3-XII-1925)</w:t>
              </w:r>
            </w:hyperlink>
          </w:p>
        </w:tc>
      </w:tr>
      <w:tr w:rsidR="003D79A3" w:rsidRPr="003D79A3" w14:paraId="6840F278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3B37D707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40" w:tooltip="Composición del Directorio civil de Primo de Rivera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Directorio civil de Miguel Primo de Rivera y Orbaneja, marqués de Estella (3-XII-1925 / 28-I-1930)</w:t>
              </w:r>
            </w:hyperlink>
          </w:p>
        </w:tc>
      </w:tr>
      <w:tr w:rsidR="003D79A3" w:rsidRPr="003D79A3" w14:paraId="6845AC93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1EA2D803" w14:textId="77777777" w:rsidR="003D79A3" w:rsidRPr="003D79A3" w:rsidRDefault="003D79A3" w:rsidP="00BF0C69">
            <w:pPr>
              <w:spacing w:after="0" w:line="240" w:lineRule="auto"/>
              <w:ind w:firstLineChars="200" w:firstLine="44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41" w:tooltip="Dictablanda de Dámaso Berenguer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Dictablanda (28-I-1930 / 14-IV-1931)</w:t>
              </w:r>
            </w:hyperlink>
          </w:p>
        </w:tc>
      </w:tr>
      <w:tr w:rsidR="003D79A3" w:rsidRPr="003D79A3" w14:paraId="4B2D7346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53FA7A2A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42" w:tooltip="Dámaso Berenguer y Fusté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de Dámaso Berenguer y Fusté, conde de Xauen (28-I-1930 / 18-II-1931)</w:t>
              </w:r>
            </w:hyperlink>
          </w:p>
        </w:tc>
      </w:tr>
      <w:tr w:rsidR="003D79A3" w:rsidRPr="003D79A3" w14:paraId="4E146C14" w14:textId="77777777" w:rsidTr="003D79A3">
        <w:trPr>
          <w:trHeight w:val="300"/>
        </w:trPr>
        <w:tc>
          <w:tcPr>
            <w:tcW w:w="9860" w:type="dxa"/>
            <w:vAlign w:val="center"/>
            <w:hideMark/>
          </w:tcPr>
          <w:p w14:paraId="29AC325A" w14:textId="77777777" w:rsidR="003D79A3" w:rsidRPr="003D79A3" w:rsidRDefault="003D79A3" w:rsidP="00BF0C6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s-ES"/>
                <w14:ligatures w14:val="none"/>
              </w:rPr>
            </w:pPr>
            <w:hyperlink r:id="rId43" w:tooltip="Gobierno de Juan Bautista Aznar-Cabañas" w:history="1">
              <w:r w:rsidRPr="003D79A3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s-ES"/>
                  <w14:ligatures w14:val="none"/>
                </w:rPr>
                <w:t>Gobierno de Juan Bautista Aznar-Cabañas (18-II-1931 / 14-IV-1931)</w:t>
              </w:r>
            </w:hyperlink>
          </w:p>
        </w:tc>
      </w:tr>
    </w:tbl>
    <w:p w14:paraId="422C9C5C" w14:textId="77777777" w:rsidR="003D79A3" w:rsidRPr="003D79A3" w:rsidRDefault="003D79A3" w:rsidP="003D79A3">
      <w:pPr>
        <w:spacing w:after="0" w:line="240" w:lineRule="auto"/>
        <w:jc w:val="both"/>
        <w:rPr>
          <w:b/>
          <w:bCs/>
        </w:rPr>
      </w:pPr>
    </w:p>
    <w:sectPr w:rsidR="003D79A3" w:rsidRPr="003D79A3" w:rsidSect="003D79A3">
      <w:pgSz w:w="11906" w:h="16838"/>
      <w:pgMar w:top="1417" w:right="1701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9A3"/>
    <w:rsid w:val="000523F7"/>
    <w:rsid w:val="00336E95"/>
    <w:rsid w:val="003D79A3"/>
    <w:rsid w:val="00940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DD421"/>
  <w15:chartTrackingRefBased/>
  <w15:docId w15:val="{6736AE8B-6F58-43A8-81AC-D1C04C4DD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D7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7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7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7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7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7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7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7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7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D7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D7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D7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D79A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D79A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D79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D79A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D79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D79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D7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D7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D7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D7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D7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D79A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D79A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D79A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7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D79A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D79A3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3D79A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s.wikipedia.org/wiki/Anexo:Segundo_Gobierno_de_Segismundo_Moret_(1906)" TargetMode="External"/><Relationship Id="rId18" Type="http://schemas.openxmlformats.org/officeDocument/2006/relationships/hyperlink" Target="https://es.wikipedia.org/wiki/Manuel_Garc%C3%ADa_Prieto" TargetMode="External"/><Relationship Id="rId26" Type="http://schemas.openxmlformats.org/officeDocument/2006/relationships/hyperlink" Target="https://es.wikipedia.org/wiki/Antonio_Maura" TargetMode="External"/><Relationship Id="rId39" Type="http://schemas.openxmlformats.org/officeDocument/2006/relationships/hyperlink" Target="https://es.wikipedia.org/wiki/Anexo:Composici%C3%B3n_del_Directorio_militar_de_Primo_de_Rivera" TargetMode="External"/><Relationship Id="rId21" Type="http://schemas.openxmlformats.org/officeDocument/2006/relationships/hyperlink" Target="https://es.wikipedia.org/wiki/Anexo:Primer_Gobierno_de_Eduardo_Dato_(1913-1915)" TargetMode="External"/><Relationship Id="rId34" Type="http://schemas.openxmlformats.org/officeDocument/2006/relationships/hyperlink" Target="https://es.wikipedia.org/wiki/Manuel_Allendesalazar_y_Mu%C3%B1oz_de_Salazar" TargetMode="External"/><Relationship Id="rId42" Type="http://schemas.openxmlformats.org/officeDocument/2006/relationships/hyperlink" Target="https://es.wikipedia.org/wiki/D%C3%A1maso_Berenguer_y_Fust%C3%A9" TargetMode="External"/><Relationship Id="rId7" Type="http://schemas.openxmlformats.org/officeDocument/2006/relationships/hyperlink" Target="https://es.wikipedia.org/wiki/Anexo:Tercer_Gobierno_de_Marcelo_Azc%C3%A1rraga_(1904-1905)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es.wikipedia.org/wiki/Anexo:Tercer_Gobierno_de_Segismundo_Moret_(1909-1910)" TargetMode="External"/><Relationship Id="rId29" Type="http://schemas.openxmlformats.org/officeDocument/2006/relationships/hyperlink" Target="https://es.wikipedia.org/wiki/Antonio_Maura" TargetMode="External"/><Relationship Id="rId1" Type="http://schemas.openxmlformats.org/officeDocument/2006/relationships/styles" Target="styles.xml"/><Relationship Id="rId6" Type="http://schemas.openxmlformats.org/officeDocument/2006/relationships/hyperlink" Target="https://es.wikipedia.org/wiki/Anexo:Primer_Gobierno_de_Antonio_Maura_(1903-1904)" TargetMode="External"/><Relationship Id="rId11" Type="http://schemas.openxmlformats.org/officeDocument/2006/relationships/hyperlink" Target="https://es.wikipedia.org/wiki/Anexo:Primer_Gobierno_de_Segismundo_Moret_(1905-1906)" TargetMode="External"/><Relationship Id="rId24" Type="http://schemas.openxmlformats.org/officeDocument/2006/relationships/hyperlink" Target="https://es.wikipedia.org/wiki/Eduardo_Dato" TargetMode="External"/><Relationship Id="rId32" Type="http://schemas.openxmlformats.org/officeDocument/2006/relationships/hyperlink" Target="https://es.wikipedia.org/wiki/Eduardo_Dato" TargetMode="External"/><Relationship Id="rId37" Type="http://schemas.openxmlformats.org/officeDocument/2006/relationships/hyperlink" Target="https://es.wikipedia.org/wiki/Manuel_Garc%C3%ADa_Prieto" TargetMode="External"/><Relationship Id="rId40" Type="http://schemas.openxmlformats.org/officeDocument/2006/relationships/hyperlink" Target="https://es.wikipedia.org/wiki/Composici%C3%B3n_del_Directorio_civil_de_Primo_de_Rivera" TargetMode="External"/><Relationship Id="rId45" Type="http://schemas.openxmlformats.org/officeDocument/2006/relationships/theme" Target="theme/theme1.xml"/><Relationship Id="rId5" Type="http://schemas.openxmlformats.org/officeDocument/2006/relationships/hyperlink" Target="https://es.wikipedia.org/wiki/Anexo:Primer_Gobierno_de_Raimundo_Fern%C3%A1ndez_Villaverde_(1903)" TargetMode="External"/><Relationship Id="rId15" Type="http://schemas.openxmlformats.org/officeDocument/2006/relationships/hyperlink" Target="https://es.wikipedia.org/wiki/Gobierno_largo_de_Antonio_Maura" TargetMode="External"/><Relationship Id="rId23" Type="http://schemas.openxmlformats.org/officeDocument/2006/relationships/hyperlink" Target="https://es.wikipedia.org/wiki/Manuel_Garc%C3%ADa_Prieto" TargetMode="External"/><Relationship Id="rId28" Type="http://schemas.openxmlformats.org/officeDocument/2006/relationships/hyperlink" Target="https://es.wikipedia.org/wiki/Conde_de_Romanones" TargetMode="External"/><Relationship Id="rId36" Type="http://schemas.openxmlformats.org/officeDocument/2006/relationships/hyperlink" Target="https://es.wikipedia.org/wiki/Jos%C3%A9_S%C3%A1nchez_Guerra" TargetMode="External"/><Relationship Id="rId10" Type="http://schemas.openxmlformats.org/officeDocument/2006/relationships/hyperlink" Target="https://es.wikipedia.org/wiki/Anexo:Segundo_Gobierno_de_Eugenio_Montero_R%C3%ADos_(1905)" TargetMode="External"/><Relationship Id="rId19" Type="http://schemas.openxmlformats.org/officeDocument/2006/relationships/hyperlink" Target="https://es.wikipedia.org/wiki/Anexo:Primer_Gobierno_del_conde_de_Romanones_(1912)" TargetMode="External"/><Relationship Id="rId31" Type="http://schemas.openxmlformats.org/officeDocument/2006/relationships/hyperlink" Target="https://es.wikipedia.org/wiki/Manuel_Allendesalazar_y_Mu%C3%B1oz_de_Salazar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es.wikipedia.org/wiki/Anexo:Segundo_Gobierno_de_Francisco_Silvela_(1902-1903)" TargetMode="External"/><Relationship Id="rId9" Type="http://schemas.openxmlformats.org/officeDocument/2006/relationships/hyperlink" Target="https://es.wikipedia.org/wiki/Anexo:Primer_Gobierno_de_Eugenio_Montero_R%C3%ADos_(1905)" TargetMode="External"/><Relationship Id="rId14" Type="http://schemas.openxmlformats.org/officeDocument/2006/relationships/hyperlink" Target="https://es.wikipedia.org/wiki/Anexo:Gobierno_de_Antonio_Aguilar_y_Correa_(1906-1907)" TargetMode="External"/><Relationship Id="rId22" Type="http://schemas.openxmlformats.org/officeDocument/2006/relationships/hyperlink" Target="https://es.wikipedia.org/wiki/Conde_de_Romanones" TargetMode="External"/><Relationship Id="rId27" Type="http://schemas.openxmlformats.org/officeDocument/2006/relationships/hyperlink" Target="https://es.wikipedia.org/wiki/Manuel_Garc%C3%ADa_Prieto" TargetMode="External"/><Relationship Id="rId30" Type="http://schemas.openxmlformats.org/officeDocument/2006/relationships/hyperlink" Target="https://es.wikipedia.org/wiki/Joaqu%C3%ADn_S%C3%A1nchez_de_Toca" TargetMode="External"/><Relationship Id="rId35" Type="http://schemas.openxmlformats.org/officeDocument/2006/relationships/hyperlink" Target="https://es.wikipedia.org/wiki/Antonio_Maura" TargetMode="External"/><Relationship Id="rId43" Type="http://schemas.openxmlformats.org/officeDocument/2006/relationships/hyperlink" Target="https://es.wikipedia.org/wiki/Gobierno_de_Juan_Bautista_Aznar-Caba%C3%B1as" TargetMode="External"/><Relationship Id="rId8" Type="http://schemas.openxmlformats.org/officeDocument/2006/relationships/hyperlink" Target="https://es.wikipedia.org/wiki/Anexo:Segundo_Gobierno_de_Raimundo_Fern%C3%A1ndez_Villaverde_(1905)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es.wikipedia.org/wiki/Anexo:Gobierno_de_Jos%C3%A9_L%C3%B3pez_Dom%C3%ADnguez_(1906)" TargetMode="External"/><Relationship Id="rId17" Type="http://schemas.openxmlformats.org/officeDocument/2006/relationships/hyperlink" Target="https://es.wikipedia.org/wiki/Gobierno_de_Jos%C3%A9_Canalejas" TargetMode="External"/><Relationship Id="rId25" Type="http://schemas.openxmlformats.org/officeDocument/2006/relationships/hyperlink" Target="https://es.wikipedia.org/wiki/Manuel_Garc%C3%ADa_Prieto" TargetMode="External"/><Relationship Id="rId33" Type="http://schemas.openxmlformats.org/officeDocument/2006/relationships/hyperlink" Target="https://es.wikipedia.org/wiki/Gabino_Bugallal" TargetMode="External"/><Relationship Id="rId38" Type="http://schemas.openxmlformats.org/officeDocument/2006/relationships/hyperlink" Target="https://es.wikipedia.org/wiki/Dictadura_de_Miguel_Primo_de_Rivera" TargetMode="External"/><Relationship Id="rId20" Type="http://schemas.openxmlformats.org/officeDocument/2006/relationships/hyperlink" Target="https://es.wikipedia.org/wiki/Anexo:Segundo_Gobierno_del_conde_de_Romanones_(1912-1913)" TargetMode="External"/><Relationship Id="rId41" Type="http://schemas.openxmlformats.org/officeDocument/2006/relationships/hyperlink" Target="https://es.wikipedia.org/wiki/Dictablanda_de_D%C3%A1maso_Berengue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1256</Words>
  <Characters>6914</Characters>
  <Application>Microsoft Office Word</Application>
  <DocSecurity>0</DocSecurity>
  <Lines>57</Lines>
  <Paragraphs>16</Paragraphs>
  <ScaleCrop>false</ScaleCrop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1</cp:revision>
  <dcterms:created xsi:type="dcterms:W3CDTF">2026-01-20T16:20:00Z</dcterms:created>
  <dcterms:modified xsi:type="dcterms:W3CDTF">2026-01-20T16:24:00Z</dcterms:modified>
</cp:coreProperties>
</file>